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9F" w:rsidRDefault="00AD2A9F" w:rsidP="00AD2A9F">
      <w:pPr>
        <w:spacing w:line="276" w:lineRule="auto"/>
        <w:ind w:right="-284"/>
        <w:jc w:val="center"/>
        <w:rPr>
          <w:b/>
          <w:color w:val="0D0D0D"/>
          <w:sz w:val="44"/>
          <w:szCs w:val="44"/>
          <w:u w:val="single"/>
        </w:rPr>
      </w:pPr>
      <w:r w:rsidRPr="00CB6E94">
        <w:rPr>
          <w:b/>
          <w:color w:val="0D0D0D"/>
          <w:sz w:val="44"/>
          <w:szCs w:val="44"/>
          <w:u w:val="single"/>
        </w:rPr>
        <w:t>T</w:t>
      </w:r>
      <w:r>
        <w:rPr>
          <w:b/>
          <w:color w:val="0D0D0D"/>
          <w:sz w:val="44"/>
          <w:szCs w:val="44"/>
          <w:u w:val="single"/>
        </w:rPr>
        <w:t>ájékoztató a beiratkozásról,</w:t>
      </w:r>
    </w:p>
    <w:p w:rsidR="00AD2A9F" w:rsidRPr="00CB6E94" w:rsidRDefault="00AD2A9F" w:rsidP="00AD2A9F">
      <w:pPr>
        <w:spacing w:line="276" w:lineRule="auto"/>
        <w:ind w:right="-284"/>
        <w:jc w:val="center"/>
        <w:rPr>
          <w:b/>
          <w:color w:val="0D0D0D"/>
          <w:sz w:val="44"/>
          <w:szCs w:val="44"/>
          <w:u w:val="single"/>
        </w:rPr>
      </w:pPr>
      <w:proofErr w:type="gramStart"/>
      <w:r>
        <w:rPr>
          <w:b/>
          <w:color w:val="0D0D0D"/>
          <w:sz w:val="44"/>
          <w:szCs w:val="44"/>
          <w:u w:val="single"/>
        </w:rPr>
        <w:t>illetve</w:t>
      </w:r>
      <w:proofErr w:type="gramEnd"/>
      <w:r>
        <w:rPr>
          <w:b/>
          <w:color w:val="0D0D0D"/>
          <w:sz w:val="44"/>
          <w:szCs w:val="44"/>
          <w:u w:val="single"/>
        </w:rPr>
        <w:t xml:space="preserve"> a tagsági viszony megújítás</w:t>
      </w:r>
      <w:r w:rsidRPr="00CB6E94">
        <w:rPr>
          <w:b/>
          <w:color w:val="0D0D0D"/>
          <w:sz w:val="44"/>
          <w:szCs w:val="44"/>
          <w:u w:val="single"/>
        </w:rPr>
        <w:t>ról</w:t>
      </w:r>
      <w:r>
        <w:rPr>
          <w:b/>
          <w:color w:val="0D0D0D"/>
          <w:sz w:val="44"/>
          <w:szCs w:val="44"/>
          <w:u w:val="single"/>
        </w:rPr>
        <w:t xml:space="preserve"> - 2019</w:t>
      </w:r>
    </w:p>
    <w:p w:rsidR="00AD2A9F" w:rsidRDefault="00AD2A9F" w:rsidP="00AD2A9F">
      <w:pPr>
        <w:spacing w:line="276" w:lineRule="auto"/>
        <w:ind w:right="-284"/>
        <w:jc w:val="both"/>
        <w:rPr>
          <w:b/>
          <w:color w:val="000000" w:themeColor="text1"/>
          <w:sz w:val="32"/>
          <w:szCs w:val="32"/>
          <w:u w:val="single"/>
        </w:rPr>
      </w:pPr>
    </w:p>
    <w:p w:rsidR="00AD2A9F" w:rsidRDefault="00AD2A9F" w:rsidP="00AD2A9F">
      <w:pPr>
        <w:spacing w:line="276" w:lineRule="auto"/>
        <w:ind w:right="-284"/>
        <w:jc w:val="both"/>
        <w:rPr>
          <w:b/>
          <w:color w:val="000000" w:themeColor="text1"/>
          <w:sz w:val="32"/>
          <w:szCs w:val="32"/>
          <w:u w:val="single"/>
        </w:rPr>
      </w:pPr>
    </w:p>
    <w:p w:rsidR="00AD2A9F" w:rsidRPr="00AE1DFB" w:rsidRDefault="00AD2A9F" w:rsidP="00AD2A9F">
      <w:pPr>
        <w:spacing w:line="276" w:lineRule="auto"/>
        <w:ind w:right="-284"/>
        <w:jc w:val="both"/>
        <w:rPr>
          <w:b/>
          <w:color w:val="000000" w:themeColor="text1"/>
          <w:sz w:val="32"/>
          <w:szCs w:val="32"/>
          <w:u w:val="single"/>
        </w:rPr>
      </w:pPr>
      <w:r w:rsidRPr="00AE1DFB">
        <w:rPr>
          <w:b/>
          <w:color w:val="000000" w:themeColor="text1"/>
          <w:sz w:val="32"/>
          <w:szCs w:val="32"/>
          <w:u w:val="single"/>
        </w:rPr>
        <w:t>Egyesületi tagság</w:t>
      </w:r>
    </w:p>
    <w:p w:rsidR="00AD2A9F" w:rsidRPr="00AD2A9F" w:rsidRDefault="00AD2A9F" w:rsidP="00AD2A9F">
      <w:pPr>
        <w:spacing w:line="276" w:lineRule="auto"/>
        <w:ind w:right="-284"/>
        <w:jc w:val="both"/>
        <w:rPr>
          <w:color w:val="000000" w:themeColor="text1"/>
        </w:rPr>
      </w:pPr>
      <w:r w:rsidRPr="00AD2A9F">
        <w:rPr>
          <w:color w:val="000000" w:themeColor="text1"/>
        </w:rPr>
        <w:t xml:space="preserve">Egyesületünknek </w:t>
      </w:r>
      <w:r w:rsidRPr="00AD2A9F">
        <w:rPr>
          <w:b/>
          <w:color w:val="000000" w:themeColor="text1"/>
        </w:rPr>
        <w:t>rendes</w:t>
      </w:r>
      <w:r w:rsidRPr="00AD2A9F">
        <w:rPr>
          <w:color w:val="000000" w:themeColor="text1"/>
        </w:rPr>
        <w:t xml:space="preserve">, </w:t>
      </w:r>
      <w:r w:rsidRPr="00AD2A9F">
        <w:rPr>
          <w:b/>
          <w:color w:val="000000" w:themeColor="text1"/>
        </w:rPr>
        <w:t>pártoló</w:t>
      </w:r>
      <w:r w:rsidRPr="00AD2A9F">
        <w:rPr>
          <w:color w:val="000000" w:themeColor="text1"/>
        </w:rPr>
        <w:t xml:space="preserve"> és </w:t>
      </w:r>
      <w:r w:rsidRPr="00AD2A9F">
        <w:rPr>
          <w:b/>
          <w:color w:val="000000" w:themeColor="text1"/>
        </w:rPr>
        <w:t>tiszteletbeli</w:t>
      </w:r>
      <w:r w:rsidRPr="00AD2A9F">
        <w:rPr>
          <w:color w:val="000000" w:themeColor="text1"/>
        </w:rPr>
        <w:t xml:space="preserve"> </w:t>
      </w:r>
      <w:r w:rsidRPr="00AD2A9F">
        <w:rPr>
          <w:b/>
          <w:color w:val="000000" w:themeColor="text1"/>
        </w:rPr>
        <w:t>tagjai</w:t>
      </w:r>
      <w:r w:rsidRPr="00AD2A9F">
        <w:rPr>
          <w:color w:val="000000" w:themeColor="text1"/>
        </w:rPr>
        <w:t xml:space="preserve"> lehetnek. Az új jelentkezők a „Tagfelvételi kérelem és elfogadó nyilatkozat” kitöltésével és aláírásával kérhetik a felvételüket az egyesületbe. A tagságnak éves díja van, ez egy összegben fizetendő. </w:t>
      </w:r>
      <w:r w:rsidRPr="00AD2A9F">
        <w:rPr>
          <w:b/>
          <w:color w:val="000000" w:themeColor="text1"/>
        </w:rPr>
        <w:t>Új belépő az első évben csak pártoló tag lehet</w:t>
      </w:r>
      <w:r w:rsidRPr="00AD2A9F">
        <w:rPr>
          <w:color w:val="000000" w:themeColor="text1"/>
        </w:rPr>
        <w:t>.</w:t>
      </w:r>
    </w:p>
    <w:p w:rsidR="00AD2A9F" w:rsidRPr="00AD2A9F" w:rsidRDefault="00AD2A9F" w:rsidP="00AD2A9F">
      <w:pPr>
        <w:spacing w:line="276" w:lineRule="auto"/>
        <w:ind w:right="-284"/>
        <w:jc w:val="both"/>
        <w:rPr>
          <w:color w:val="000000" w:themeColor="text1"/>
        </w:rPr>
      </w:pPr>
      <w:r w:rsidRPr="00AD2A9F">
        <w:rPr>
          <w:b/>
          <w:color w:val="000000" w:themeColor="text1"/>
        </w:rPr>
        <w:t xml:space="preserve">Rendes tag adott évben az lehet az egyesületben, aki az előző évben rendes vagy pártoló tag volt, továbbá legalább 10 óra közösségi munkát végzett az egyesületben az előző évben </w:t>
      </w:r>
      <w:r w:rsidRPr="00AD2A9F">
        <w:rPr>
          <w:color w:val="000000" w:themeColor="text1"/>
        </w:rPr>
        <w:t>(természetesen pártoló tag közösségi munkavégzés nélkül is lehet valaki). A közösségi munkavégzés Alapszabályunk szerint is elvárt a rendes tagjainktól (8/</w:t>
      </w:r>
      <w:proofErr w:type="gramStart"/>
      <w:r w:rsidRPr="00AD2A9F">
        <w:rPr>
          <w:color w:val="000000" w:themeColor="text1"/>
        </w:rPr>
        <w:t>a</w:t>
      </w:r>
      <w:proofErr w:type="gramEnd"/>
      <w:r w:rsidRPr="00AD2A9F">
        <w:rPr>
          <w:color w:val="000000" w:themeColor="text1"/>
        </w:rPr>
        <w:t>: ”</w:t>
      </w:r>
      <w:r w:rsidRPr="00AD2A9F">
        <w:rPr>
          <w:color w:val="000000" w:themeColor="text1"/>
          <w:u w:val="single"/>
        </w:rPr>
        <w:t>Aktívan</w:t>
      </w:r>
      <w:r w:rsidRPr="00AD2A9F">
        <w:rPr>
          <w:color w:val="000000" w:themeColor="text1"/>
        </w:rPr>
        <w:t xml:space="preserve"> működjék közre az Egyesület céljainak megvalósításában.”). Közösségi munka lehet: túravezetés, segéd túravezetés, </w:t>
      </w:r>
      <w:proofErr w:type="spellStart"/>
      <w:r w:rsidRPr="00AD2A9F">
        <w:rPr>
          <w:color w:val="000000" w:themeColor="text1"/>
        </w:rPr>
        <w:t>záróemberi</w:t>
      </w:r>
      <w:proofErr w:type="spellEnd"/>
      <w:r w:rsidRPr="00AD2A9F">
        <w:rPr>
          <w:color w:val="000000" w:themeColor="text1"/>
        </w:rPr>
        <w:t xml:space="preserve"> feladat ellátása, rendezői feladat vállalása túrán vagy rendezvényen, jelzésfestés, turistaút karbantartás, túrafotók készítése és közreadása, élménybeszámoló készítése, tolmácsolás, adminisztráció stb. Az elvárt közösségi munkavégzés nem vonatkozik a 18 éven aluliakra és a 70 év felettiekre.</w:t>
      </w:r>
    </w:p>
    <w:p w:rsidR="00AD2A9F" w:rsidRPr="00AD2A9F" w:rsidRDefault="00AD2A9F" w:rsidP="00AD2A9F">
      <w:pPr>
        <w:spacing w:line="276" w:lineRule="auto"/>
        <w:ind w:right="-284"/>
        <w:jc w:val="both"/>
        <w:rPr>
          <w:color w:val="000000" w:themeColor="text1"/>
        </w:rPr>
      </w:pPr>
      <w:r w:rsidRPr="00AD2A9F">
        <w:rPr>
          <w:b/>
          <w:color w:val="000000" w:themeColor="text1"/>
        </w:rPr>
        <w:t>Rendes tagjaink</w:t>
      </w:r>
      <w:r w:rsidRPr="00AD2A9F">
        <w:rPr>
          <w:color w:val="000000" w:themeColor="text1"/>
        </w:rPr>
        <w:t xml:space="preserve"> az egyesületünkbe való belépéssel automatikusan </w:t>
      </w:r>
      <w:r w:rsidRPr="00AD2A9F">
        <w:rPr>
          <w:color w:val="000000" w:themeColor="text1"/>
          <w:u w:val="single"/>
        </w:rPr>
        <w:t>tagjai</w:t>
      </w:r>
      <w:r w:rsidRPr="00AD2A9F">
        <w:rPr>
          <w:color w:val="000000" w:themeColor="text1"/>
        </w:rPr>
        <w:t xml:space="preserve"> lesznek a </w:t>
      </w:r>
      <w:r w:rsidRPr="00AD2A9F">
        <w:rPr>
          <w:color w:val="000000" w:themeColor="text1"/>
          <w:u w:val="single"/>
        </w:rPr>
        <w:t>Vasutas Természetjárók Szövetségének</w:t>
      </w:r>
      <w:r w:rsidRPr="00AD2A9F">
        <w:rPr>
          <w:color w:val="000000" w:themeColor="text1"/>
        </w:rPr>
        <w:t xml:space="preserve"> (VTSZ) is. </w:t>
      </w:r>
      <w:r w:rsidRPr="00AD2A9F">
        <w:rPr>
          <w:b/>
          <w:color w:val="000000" w:themeColor="text1"/>
        </w:rPr>
        <w:t xml:space="preserve">A pártoló tagok </w:t>
      </w:r>
      <w:r w:rsidRPr="00AD2A9F">
        <w:rPr>
          <w:color w:val="000000" w:themeColor="text1"/>
        </w:rPr>
        <w:t xml:space="preserve">viszont csak az egyesületünk tagjai lesznek, VTSZ tagok nem lehetnek. </w:t>
      </w:r>
    </w:p>
    <w:p w:rsidR="00AD2A9F" w:rsidRPr="00AD2A9F" w:rsidRDefault="00AD2A9F" w:rsidP="00AD2A9F">
      <w:pPr>
        <w:spacing w:line="276" w:lineRule="auto"/>
        <w:ind w:right="-284"/>
        <w:jc w:val="both"/>
        <w:rPr>
          <w:color w:val="000000" w:themeColor="text1"/>
        </w:rPr>
      </w:pPr>
      <w:r w:rsidRPr="00AD2A9F">
        <w:rPr>
          <w:color w:val="000000" w:themeColor="text1"/>
        </w:rPr>
        <w:t xml:space="preserve">A rendes tagok szorosabban kötődnek az egyesülethez és a vasutas természetjáráshoz, mint a pártolók. A rendes tagok – a 18 éven aluliak kivételével – pl. szavazhatnak a közgyűlésen és megválaszthatók az egyesület bármely tisztségére, míg a pártoló tagok nem szavazhatnak és nem választhatók. </w:t>
      </w:r>
    </w:p>
    <w:p w:rsidR="00AD2A9F" w:rsidRPr="00AD2A9F" w:rsidRDefault="00AD2A9F" w:rsidP="00AD2A9F">
      <w:pPr>
        <w:spacing w:line="276" w:lineRule="auto"/>
        <w:ind w:right="-284"/>
        <w:jc w:val="both"/>
        <w:rPr>
          <w:color w:val="000000" w:themeColor="text1"/>
        </w:rPr>
      </w:pPr>
      <w:r w:rsidRPr="00AD2A9F">
        <w:rPr>
          <w:color w:val="000000" w:themeColor="text1"/>
        </w:rPr>
        <w:t>Rendes tagjaink közösségi munkáját díjakkal ismerjük el, esetenként túrák részvételi díjának támogatásával, ingyenes múzeumi belépőjegyekkel, útiköltség térítéssel stb. viszonozzuk. Az egyesület turisztikai eszközeit elsősorban a rendes tagok kölcsönözhetik.</w:t>
      </w:r>
    </w:p>
    <w:p w:rsidR="00AD2A9F" w:rsidRPr="00AD2A9F" w:rsidRDefault="00AD2A9F" w:rsidP="00AD2A9F">
      <w:pPr>
        <w:spacing w:line="276" w:lineRule="auto"/>
        <w:ind w:right="-284"/>
        <w:jc w:val="both"/>
        <w:rPr>
          <w:color w:val="000000" w:themeColor="text1"/>
        </w:rPr>
      </w:pPr>
      <w:r w:rsidRPr="00AD2A9F">
        <w:rPr>
          <w:b/>
          <w:color w:val="000000" w:themeColor="text1"/>
        </w:rPr>
        <w:t>Minden tagunk térítésmentesen tagja lehet a Magyar Természetjáró Szövetségnek (MTSZ) is</w:t>
      </w:r>
      <w:r w:rsidRPr="00AD2A9F">
        <w:rPr>
          <w:color w:val="000000" w:themeColor="text1"/>
        </w:rPr>
        <w:t>, ha ezt beiratkozás, érvényesítés alkalmával kéri.</w:t>
      </w:r>
    </w:p>
    <w:p w:rsidR="00AD2A9F" w:rsidRPr="00AD2A9F" w:rsidRDefault="00AD2A9F" w:rsidP="00AD2A9F">
      <w:pPr>
        <w:spacing w:line="276" w:lineRule="auto"/>
        <w:ind w:right="-284"/>
        <w:jc w:val="both"/>
        <w:rPr>
          <w:color w:val="000000" w:themeColor="text1"/>
        </w:rPr>
      </w:pPr>
      <w:r w:rsidRPr="00AD2A9F">
        <w:rPr>
          <w:b/>
          <w:color w:val="000000" w:themeColor="text1"/>
        </w:rPr>
        <w:t xml:space="preserve">Tagjaink túrateljesítményük alapján részt vehetnek túrapontok gyűjtésében, és a pontgyűjtésen alapuló </w:t>
      </w:r>
      <w:r w:rsidRPr="00AD2A9F">
        <w:rPr>
          <w:b/>
          <w:color w:val="000000" w:themeColor="text1"/>
          <w:u w:val="single"/>
        </w:rPr>
        <w:t>minősítésben</w:t>
      </w:r>
      <w:r w:rsidRPr="00AD2A9F">
        <w:rPr>
          <w:color w:val="000000" w:themeColor="text1"/>
        </w:rPr>
        <w:t xml:space="preserve"> (jelvényszerzésben). </w:t>
      </w:r>
    </w:p>
    <w:p w:rsidR="00AD2A9F" w:rsidRPr="00AD2A9F" w:rsidRDefault="00AD2A9F" w:rsidP="00AD2A9F">
      <w:pPr>
        <w:spacing w:line="276" w:lineRule="auto"/>
        <w:ind w:right="-284"/>
        <w:jc w:val="both"/>
        <w:rPr>
          <w:color w:val="000000" w:themeColor="text1"/>
        </w:rPr>
      </w:pPr>
      <w:r w:rsidRPr="00AD2A9F">
        <w:rPr>
          <w:color w:val="000000" w:themeColor="text1"/>
        </w:rPr>
        <w:t xml:space="preserve">A </w:t>
      </w:r>
      <w:r w:rsidRPr="00AD2A9F">
        <w:rPr>
          <w:color w:val="000000" w:themeColor="text1"/>
          <w:u w:val="single"/>
        </w:rPr>
        <w:t>rendes tagjaink</w:t>
      </w:r>
      <w:r w:rsidRPr="00AD2A9F">
        <w:rPr>
          <w:color w:val="000000" w:themeColor="text1"/>
        </w:rPr>
        <w:t xml:space="preserve"> a </w:t>
      </w:r>
      <w:r w:rsidRPr="00AD2A9F">
        <w:rPr>
          <w:color w:val="000000" w:themeColor="text1"/>
          <w:u w:val="single"/>
        </w:rPr>
        <w:t>VTSZ és az MTSZ minősítési rendszerében</w:t>
      </w:r>
      <w:r w:rsidRPr="00AD2A9F">
        <w:rPr>
          <w:color w:val="000000" w:themeColor="text1"/>
        </w:rPr>
        <w:t xml:space="preserve"> is részt vehetnek,</w:t>
      </w:r>
      <w:r w:rsidRPr="00AD2A9F">
        <w:rPr>
          <w:b/>
          <w:color w:val="000000" w:themeColor="text1"/>
        </w:rPr>
        <w:t xml:space="preserve"> </w:t>
      </w:r>
      <w:r w:rsidRPr="00AD2A9F">
        <w:rPr>
          <w:color w:val="000000" w:themeColor="text1"/>
          <w:u w:val="single"/>
        </w:rPr>
        <w:t>pártoló tagjaink</w:t>
      </w:r>
      <w:r w:rsidRPr="00AD2A9F">
        <w:rPr>
          <w:b/>
          <w:color w:val="000000" w:themeColor="text1"/>
        </w:rPr>
        <w:t xml:space="preserve"> </w:t>
      </w:r>
      <w:r w:rsidRPr="00AD2A9F">
        <w:rPr>
          <w:color w:val="000000" w:themeColor="text1"/>
          <w:u w:val="single"/>
        </w:rPr>
        <w:t>csak az</w:t>
      </w:r>
      <w:r w:rsidRPr="00AD2A9F">
        <w:rPr>
          <w:color w:val="000000" w:themeColor="text1"/>
        </w:rPr>
        <w:t xml:space="preserve"> </w:t>
      </w:r>
      <w:r w:rsidRPr="00AD2A9F">
        <w:rPr>
          <w:color w:val="000000" w:themeColor="text1"/>
          <w:u w:val="single"/>
        </w:rPr>
        <w:t>MTSZ minősítési rendszerében</w:t>
      </w:r>
      <w:r w:rsidRPr="00AD2A9F">
        <w:rPr>
          <w:color w:val="000000" w:themeColor="text1"/>
        </w:rPr>
        <w:t xml:space="preserve"> vehetnek részt, mivel ők nem </w:t>
      </w:r>
      <w:proofErr w:type="spellStart"/>
      <w:r w:rsidRPr="00AD2A9F">
        <w:rPr>
          <w:color w:val="000000" w:themeColor="text1"/>
        </w:rPr>
        <w:t>VTSZ-tagok</w:t>
      </w:r>
      <w:proofErr w:type="spellEnd"/>
      <w:r w:rsidRPr="00AD2A9F">
        <w:rPr>
          <w:color w:val="000000" w:themeColor="text1"/>
        </w:rPr>
        <w:t xml:space="preserve">. </w:t>
      </w:r>
    </w:p>
    <w:p w:rsidR="00AD2A9F" w:rsidRDefault="00AD2A9F" w:rsidP="00AD2A9F">
      <w:pPr>
        <w:spacing w:line="276" w:lineRule="auto"/>
        <w:ind w:right="-284"/>
        <w:jc w:val="both"/>
        <w:rPr>
          <w:color w:val="000000" w:themeColor="text1"/>
          <w:sz w:val="22"/>
          <w:szCs w:val="22"/>
        </w:rPr>
      </w:pPr>
    </w:p>
    <w:p w:rsidR="00AD2A9F" w:rsidRPr="00AE1DFB" w:rsidRDefault="00AD2A9F" w:rsidP="00AD2A9F">
      <w:pPr>
        <w:spacing w:line="276" w:lineRule="auto"/>
        <w:ind w:right="-284"/>
        <w:jc w:val="both"/>
        <w:rPr>
          <w:color w:val="000000" w:themeColor="text1"/>
          <w:sz w:val="22"/>
          <w:szCs w:val="22"/>
        </w:rPr>
      </w:pPr>
    </w:p>
    <w:p w:rsidR="00AD2A9F" w:rsidRDefault="00AD2A9F">
      <w:pPr>
        <w:spacing w:before="100" w:beforeAutospacing="1" w:after="100" w:afterAutospacing="1"/>
        <w:ind w:left="-284"/>
        <w:rPr>
          <w:b/>
          <w:color w:val="000000" w:themeColor="text1"/>
          <w:sz w:val="32"/>
          <w:szCs w:val="32"/>
          <w:u w:val="single"/>
        </w:rPr>
      </w:pPr>
      <w:r>
        <w:rPr>
          <w:b/>
          <w:color w:val="000000" w:themeColor="text1"/>
          <w:sz w:val="32"/>
          <w:szCs w:val="32"/>
          <w:u w:val="single"/>
        </w:rPr>
        <w:br w:type="page"/>
      </w:r>
    </w:p>
    <w:p w:rsidR="00AD2A9F" w:rsidRPr="00AE1DFB" w:rsidRDefault="00AD2A9F" w:rsidP="00AD2A9F">
      <w:pPr>
        <w:spacing w:line="276" w:lineRule="auto"/>
        <w:ind w:right="-284"/>
        <w:jc w:val="both"/>
        <w:rPr>
          <w:b/>
          <w:color w:val="000000" w:themeColor="text1"/>
          <w:sz w:val="32"/>
          <w:szCs w:val="32"/>
          <w:u w:val="single"/>
        </w:rPr>
      </w:pPr>
      <w:r w:rsidRPr="00AE1DFB">
        <w:rPr>
          <w:b/>
          <w:color w:val="000000" w:themeColor="text1"/>
          <w:sz w:val="32"/>
          <w:szCs w:val="32"/>
          <w:u w:val="single"/>
        </w:rPr>
        <w:lastRenderedPageBreak/>
        <w:t xml:space="preserve">Beiratkozás, tagsági viszony megújítás, tagsági </w:t>
      </w:r>
      <w:proofErr w:type="gramStart"/>
      <w:r w:rsidRPr="00AE1DFB">
        <w:rPr>
          <w:b/>
          <w:color w:val="000000" w:themeColor="text1"/>
          <w:sz w:val="32"/>
          <w:szCs w:val="32"/>
          <w:u w:val="single"/>
        </w:rPr>
        <w:t>igazolvány intézés</w:t>
      </w:r>
      <w:proofErr w:type="gramEnd"/>
    </w:p>
    <w:p w:rsidR="00AD2A9F" w:rsidRPr="00AD2A9F" w:rsidRDefault="00AD2A9F" w:rsidP="00AD2A9F">
      <w:pPr>
        <w:ind w:right="-284"/>
        <w:jc w:val="both"/>
        <w:rPr>
          <w:color w:val="000000" w:themeColor="text1"/>
          <w:sz w:val="12"/>
          <w:szCs w:val="12"/>
        </w:rPr>
      </w:pPr>
    </w:p>
    <w:p w:rsidR="00AD2A9F" w:rsidRPr="00AD2A9F" w:rsidRDefault="00AD2A9F" w:rsidP="00AD2A9F">
      <w:pPr>
        <w:spacing w:line="276" w:lineRule="auto"/>
        <w:ind w:right="-284"/>
        <w:jc w:val="both"/>
        <w:rPr>
          <w:b/>
          <w:color w:val="000000" w:themeColor="text1"/>
        </w:rPr>
      </w:pPr>
      <w:r w:rsidRPr="00AD2A9F">
        <w:rPr>
          <w:b/>
          <w:color w:val="000000" w:themeColor="text1"/>
        </w:rPr>
        <w:t xml:space="preserve">Ezek intézésére a keddi klubnapokon van lehetőség: januárban minden kedden 16 órától 18 óráig, </w:t>
      </w:r>
      <w:r w:rsidRPr="00AD2A9F">
        <w:rPr>
          <w:color w:val="000000" w:themeColor="text1"/>
        </w:rPr>
        <w:t xml:space="preserve">a VOKE Arany János Művelődési Ház földszinti irodájában (Győr, Révai u. 5.). </w:t>
      </w:r>
      <w:r w:rsidRPr="00AD2A9F">
        <w:rPr>
          <w:b/>
          <w:color w:val="000000" w:themeColor="text1"/>
        </w:rPr>
        <w:t xml:space="preserve">Egyébként csak </w:t>
      </w:r>
      <w:r w:rsidRPr="00AD2A9F">
        <w:rPr>
          <w:b/>
          <w:color w:val="000000" w:themeColor="text1"/>
          <w:u w:val="single"/>
        </w:rPr>
        <w:t>minden hónap első keddjén</w:t>
      </w:r>
      <w:r w:rsidRPr="00AD2A9F">
        <w:rPr>
          <w:b/>
          <w:color w:val="000000" w:themeColor="text1"/>
        </w:rPr>
        <w:t xml:space="preserve"> van beiratkozás vagy tagsági viszony megújítás 16.30-18 óra között. </w:t>
      </w:r>
    </w:p>
    <w:p w:rsidR="00AD2A9F" w:rsidRPr="00AD2A9F" w:rsidRDefault="00AD2A9F" w:rsidP="00AD2A9F">
      <w:pPr>
        <w:spacing w:line="276" w:lineRule="auto"/>
        <w:ind w:right="-284"/>
        <w:jc w:val="both"/>
        <w:rPr>
          <w:color w:val="000000" w:themeColor="text1"/>
        </w:rPr>
      </w:pPr>
      <w:r w:rsidRPr="00AD2A9F">
        <w:rPr>
          <w:b/>
          <w:color w:val="000000" w:themeColor="text1"/>
          <w:u w:val="single"/>
        </w:rPr>
        <w:t>Új tag felvétele:</w:t>
      </w:r>
      <w:r w:rsidRPr="00AD2A9F">
        <w:rPr>
          <w:color w:val="000000" w:themeColor="text1"/>
        </w:rPr>
        <w:t xml:space="preserve"> az új tag a „</w:t>
      </w:r>
      <w:r w:rsidRPr="00AD2A9F">
        <w:rPr>
          <w:b/>
          <w:color w:val="000000" w:themeColor="text1"/>
        </w:rPr>
        <w:t>Tagfelvételi kérelem és elfogadó nyilatkozat”</w:t>
      </w:r>
      <w:r w:rsidRPr="00AD2A9F">
        <w:rPr>
          <w:color w:val="000000" w:themeColor="text1"/>
        </w:rPr>
        <w:t xml:space="preserve"> nyomtatvány </w:t>
      </w:r>
      <w:r w:rsidRPr="00AD2A9F">
        <w:rPr>
          <w:b/>
          <w:color w:val="000000" w:themeColor="text1"/>
        </w:rPr>
        <w:t>olvasható kitöltésével</w:t>
      </w:r>
      <w:r w:rsidRPr="00AD2A9F">
        <w:rPr>
          <w:color w:val="000000" w:themeColor="text1"/>
        </w:rPr>
        <w:t xml:space="preserve"> és annak aláírásával kérheti a felvételét az egyesületbe. Új tag első évben csak pártoló tag lehet, rendes tag nem. A nyomtatványt a keddi klubnapokon az egyesület elnökségi tagjaitól lehet kérni, továbbá az egyesület honlapjáról is letölthető (gyvte.hu). </w:t>
      </w:r>
      <w:r w:rsidRPr="00AD2A9F">
        <w:rPr>
          <w:rFonts w:ascii="inherit" w:hAnsi="inherit" w:cs="Helvetica"/>
          <w:color w:val="000000" w:themeColor="text1"/>
          <w:bdr w:val="none" w:sz="0" w:space="0" w:color="auto" w:frame="1"/>
        </w:rPr>
        <w:t>Bármilyen f</w:t>
      </w:r>
      <w:r w:rsidRPr="00AD2A9F">
        <w:rPr>
          <w:color w:val="000000" w:themeColor="text1"/>
        </w:rPr>
        <w:t xml:space="preserve">elvilágosítást a keddi klubnapokon lehet kérni az elnökség tagjaitól. </w:t>
      </w:r>
      <w:r w:rsidRPr="00AD2A9F">
        <w:rPr>
          <w:b/>
          <w:color w:val="000000" w:themeColor="text1"/>
        </w:rPr>
        <w:t>Az elfogadó nyilatkozat</w:t>
      </w:r>
      <w:r w:rsidRPr="00AD2A9F">
        <w:rPr>
          <w:color w:val="000000" w:themeColor="text1"/>
        </w:rPr>
        <w:t xml:space="preserve"> e túraterv kiadvány 3-13. oldalain található szabályzatok elolvasására, elfogadására, betartására vonatkozik. </w:t>
      </w:r>
    </w:p>
    <w:p w:rsidR="00AD2A9F" w:rsidRPr="00AD2A9F" w:rsidRDefault="00AD2A9F" w:rsidP="00AD2A9F">
      <w:pPr>
        <w:spacing w:line="276" w:lineRule="auto"/>
        <w:ind w:right="-284"/>
        <w:jc w:val="both"/>
        <w:rPr>
          <w:strike/>
          <w:color w:val="000000" w:themeColor="text1"/>
        </w:rPr>
      </w:pPr>
      <w:r w:rsidRPr="00AD2A9F">
        <w:rPr>
          <w:b/>
          <w:color w:val="000000" w:themeColor="text1"/>
          <w:u w:val="single"/>
        </w:rPr>
        <w:t>Tagság megújítása:</w:t>
      </w:r>
      <w:r w:rsidRPr="00AD2A9F">
        <w:rPr>
          <w:color w:val="000000" w:themeColor="text1"/>
        </w:rPr>
        <w:t xml:space="preserve"> aki az előző évben már volt tag, annak a „Tagfelvételi kérelem és elfogadó nyilatkozat” nyomtatványt újból nem kell kitöltenie, de megújításkor be kell jelentenie a személyi adataiban történt változtatásokat.</w:t>
      </w:r>
    </w:p>
    <w:p w:rsidR="00AD2A9F" w:rsidRPr="00AD2A9F" w:rsidRDefault="00AD2A9F" w:rsidP="00AD2A9F">
      <w:pPr>
        <w:pStyle w:val="NormlWeb"/>
        <w:spacing w:before="60" w:beforeAutospacing="0" w:after="0" w:afterAutospacing="0" w:line="276" w:lineRule="auto"/>
        <w:ind w:right="-284"/>
        <w:jc w:val="both"/>
        <w:rPr>
          <w:color w:val="000000" w:themeColor="text1"/>
        </w:rPr>
      </w:pPr>
      <w:r w:rsidRPr="00AD2A9F">
        <w:rPr>
          <w:b/>
          <w:color w:val="000000" w:themeColor="text1"/>
        </w:rPr>
        <w:t>Egyesületi rendes tagsági díj:</w:t>
      </w:r>
      <w:r w:rsidRPr="00AD2A9F">
        <w:rPr>
          <w:b/>
          <w:color w:val="000000" w:themeColor="text1"/>
        </w:rPr>
        <w:tab/>
      </w:r>
    </w:p>
    <w:p w:rsidR="00AD2A9F" w:rsidRPr="00AD2A9F" w:rsidRDefault="00AD2A9F" w:rsidP="00AD2A9F">
      <w:pPr>
        <w:spacing w:line="276" w:lineRule="auto"/>
        <w:ind w:right="-284"/>
        <w:jc w:val="both"/>
        <w:rPr>
          <w:color w:val="000000" w:themeColor="text1"/>
        </w:rPr>
      </w:pPr>
      <w:r w:rsidRPr="00AD2A9F">
        <w:rPr>
          <w:color w:val="000000" w:themeColor="text1"/>
        </w:rPr>
        <w:t>Dolgozó:</w:t>
      </w:r>
      <w:r w:rsidRPr="00AD2A9F">
        <w:rPr>
          <w:color w:val="000000" w:themeColor="text1"/>
        </w:rPr>
        <w:tab/>
      </w:r>
      <w:r w:rsidRPr="00AD2A9F">
        <w:rPr>
          <w:color w:val="000000" w:themeColor="text1"/>
        </w:rPr>
        <w:tab/>
        <w:t>5.800 Ft</w:t>
      </w:r>
    </w:p>
    <w:p w:rsidR="00AD2A9F" w:rsidRPr="00AD2A9F" w:rsidRDefault="00AD2A9F" w:rsidP="00AD2A9F">
      <w:pPr>
        <w:spacing w:line="276" w:lineRule="auto"/>
        <w:ind w:right="-284"/>
        <w:jc w:val="both"/>
        <w:rPr>
          <w:color w:val="000000" w:themeColor="text1"/>
        </w:rPr>
      </w:pPr>
      <w:r w:rsidRPr="00AD2A9F">
        <w:rPr>
          <w:color w:val="000000" w:themeColor="text1"/>
        </w:rPr>
        <w:t>Nyugdíjas:</w:t>
      </w:r>
      <w:r w:rsidRPr="00AD2A9F">
        <w:rPr>
          <w:color w:val="000000" w:themeColor="text1"/>
        </w:rPr>
        <w:tab/>
      </w:r>
      <w:r w:rsidRPr="00AD2A9F">
        <w:rPr>
          <w:color w:val="000000" w:themeColor="text1"/>
        </w:rPr>
        <w:tab/>
        <w:t>3.200 Ft</w:t>
      </w:r>
    </w:p>
    <w:p w:rsidR="00AD2A9F" w:rsidRPr="00AD2A9F" w:rsidRDefault="00AD2A9F" w:rsidP="00AD2A9F">
      <w:pPr>
        <w:spacing w:line="276" w:lineRule="auto"/>
        <w:ind w:right="-284"/>
        <w:jc w:val="both"/>
        <w:rPr>
          <w:color w:val="000000" w:themeColor="text1"/>
        </w:rPr>
      </w:pPr>
      <w:r w:rsidRPr="00AD2A9F">
        <w:rPr>
          <w:color w:val="000000" w:themeColor="text1"/>
        </w:rPr>
        <w:t>Diák vagy önálló keresettel nem rendelkező személy, 24 éves korig: 1.500 Ft.</w:t>
      </w:r>
    </w:p>
    <w:p w:rsidR="00AD2A9F" w:rsidRPr="00AD2A9F" w:rsidRDefault="00AD2A9F" w:rsidP="00AD2A9F">
      <w:pPr>
        <w:spacing w:line="276" w:lineRule="auto"/>
        <w:ind w:right="-284"/>
        <w:jc w:val="both"/>
        <w:rPr>
          <w:color w:val="000000" w:themeColor="text1"/>
        </w:rPr>
      </w:pPr>
      <w:r w:rsidRPr="00AD2A9F">
        <w:rPr>
          <w:color w:val="000000" w:themeColor="text1"/>
        </w:rPr>
        <w:t>Tárgyévben 14. életévét be nem töltött gyermek tagsága ingyenes.</w:t>
      </w:r>
    </w:p>
    <w:p w:rsidR="00AD2A9F" w:rsidRPr="00AD2A9F" w:rsidRDefault="00AD2A9F" w:rsidP="00AD2A9F">
      <w:pPr>
        <w:ind w:right="-284"/>
        <w:jc w:val="both"/>
        <w:rPr>
          <w:color w:val="000000" w:themeColor="text1"/>
          <w:sz w:val="6"/>
          <w:szCs w:val="6"/>
        </w:rPr>
      </w:pPr>
    </w:p>
    <w:p w:rsidR="00AD2A9F" w:rsidRPr="00AD2A9F" w:rsidRDefault="00AD2A9F" w:rsidP="00AD2A9F">
      <w:pPr>
        <w:spacing w:line="276" w:lineRule="auto"/>
        <w:ind w:right="-284"/>
        <w:jc w:val="both"/>
        <w:rPr>
          <w:color w:val="000000" w:themeColor="text1"/>
        </w:rPr>
      </w:pPr>
      <w:r w:rsidRPr="00AD2A9F">
        <w:rPr>
          <w:b/>
          <w:color w:val="000000" w:themeColor="text1"/>
        </w:rPr>
        <w:t>Egyesületi pártoló tag befizetés:</w:t>
      </w:r>
    </w:p>
    <w:p w:rsidR="00AD2A9F" w:rsidRPr="00AD2A9F" w:rsidRDefault="00AD2A9F" w:rsidP="00AD2A9F">
      <w:pPr>
        <w:spacing w:line="276" w:lineRule="auto"/>
        <w:ind w:right="-284"/>
        <w:jc w:val="both"/>
        <w:rPr>
          <w:color w:val="000000" w:themeColor="text1"/>
        </w:rPr>
      </w:pPr>
      <w:r w:rsidRPr="00AD2A9F">
        <w:rPr>
          <w:color w:val="000000" w:themeColor="text1"/>
        </w:rPr>
        <w:t>Dolgozó:</w:t>
      </w:r>
      <w:r w:rsidRPr="00AD2A9F">
        <w:rPr>
          <w:color w:val="000000" w:themeColor="text1"/>
        </w:rPr>
        <w:tab/>
      </w:r>
      <w:r w:rsidRPr="00AD2A9F">
        <w:rPr>
          <w:color w:val="000000" w:themeColor="text1"/>
        </w:rPr>
        <w:tab/>
        <w:t>4.000 Ft</w:t>
      </w:r>
    </w:p>
    <w:p w:rsidR="00AD2A9F" w:rsidRPr="00AD2A9F" w:rsidRDefault="00AD2A9F" w:rsidP="00AD2A9F">
      <w:pPr>
        <w:spacing w:line="276" w:lineRule="auto"/>
        <w:ind w:right="-284"/>
        <w:jc w:val="both"/>
        <w:rPr>
          <w:color w:val="000000" w:themeColor="text1"/>
        </w:rPr>
      </w:pPr>
      <w:r w:rsidRPr="00AD2A9F">
        <w:rPr>
          <w:color w:val="000000" w:themeColor="text1"/>
        </w:rPr>
        <w:t>Nyugdíjas:</w:t>
      </w:r>
      <w:r w:rsidRPr="00AD2A9F">
        <w:rPr>
          <w:color w:val="000000" w:themeColor="text1"/>
        </w:rPr>
        <w:tab/>
      </w:r>
      <w:r w:rsidRPr="00AD2A9F">
        <w:rPr>
          <w:color w:val="000000" w:themeColor="text1"/>
        </w:rPr>
        <w:tab/>
        <w:t>2.000 Ft</w:t>
      </w:r>
    </w:p>
    <w:p w:rsidR="00AD2A9F" w:rsidRPr="00AD2A9F" w:rsidRDefault="00AD2A9F" w:rsidP="00AD2A9F">
      <w:pPr>
        <w:spacing w:line="276" w:lineRule="auto"/>
        <w:ind w:right="-284"/>
        <w:jc w:val="both"/>
        <w:rPr>
          <w:color w:val="000000" w:themeColor="text1"/>
        </w:rPr>
      </w:pPr>
      <w:r w:rsidRPr="00AD2A9F">
        <w:rPr>
          <w:color w:val="000000" w:themeColor="text1"/>
        </w:rPr>
        <w:t>Diák vagy önálló keresettel nem rendelkező személy, 24 éves korig: 1000 Ft.</w:t>
      </w:r>
    </w:p>
    <w:p w:rsidR="00AD2A9F" w:rsidRPr="00AD2A9F" w:rsidRDefault="00AD2A9F" w:rsidP="00AD2A9F">
      <w:pPr>
        <w:spacing w:line="276" w:lineRule="auto"/>
        <w:ind w:right="-284"/>
        <w:jc w:val="both"/>
        <w:rPr>
          <w:color w:val="000000" w:themeColor="text1"/>
        </w:rPr>
      </w:pPr>
      <w:r w:rsidRPr="00AD2A9F">
        <w:rPr>
          <w:color w:val="000000" w:themeColor="text1"/>
        </w:rPr>
        <w:t>Tárgyévben a 14. életévét be nem töltött gyermek: 0 Ft</w:t>
      </w:r>
    </w:p>
    <w:p w:rsidR="00AD2A9F" w:rsidRPr="00AD2A9F" w:rsidRDefault="00AD2A9F" w:rsidP="00AD2A9F">
      <w:pPr>
        <w:spacing w:line="276" w:lineRule="auto"/>
        <w:ind w:right="-284"/>
        <w:jc w:val="both"/>
        <w:rPr>
          <w:color w:val="000000" w:themeColor="text1"/>
        </w:rPr>
      </w:pPr>
      <w:r w:rsidRPr="00AD2A9F">
        <w:rPr>
          <w:color w:val="000000" w:themeColor="text1"/>
        </w:rPr>
        <w:t>A tagdíj a beiratkozás időpontjától függetlenül adott naptári évre szól és egy összegben fizetendő.</w:t>
      </w:r>
    </w:p>
    <w:p w:rsidR="00AD2A9F" w:rsidRPr="00AD2A9F" w:rsidRDefault="00AD2A9F" w:rsidP="00AD2A9F">
      <w:pPr>
        <w:spacing w:line="276" w:lineRule="auto"/>
        <w:ind w:right="-284"/>
        <w:jc w:val="both"/>
        <w:rPr>
          <w:b/>
          <w:color w:val="000000" w:themeColor="text1"/>
        </w:rPr>
      </w:pPr>
      <w:r w:rsidRPr="00AD2A9F">
        <w:rPr>
          <w:b/>
          <w:color w:val="000000" w:themeColor="text1"/>
          <w:u w:val="single"/>
        </w:rPr>
        <w:t>Rendes tagjaink</w:t>
      </w:r>
      <w:r w:rsidRPr="00AD2A9F">
        <w:rPr>
          <w:color w:val="000000" w:themeColor="text1"/>
        </w:rPr>
        <w:t xml:space="preserve"> mivel tagjai a </w:t>
      </w:r>
      <w:proofErr w:type="spellStart"/>
      <w:r w:rsidRPr="00AD2A9F">
        <w:rPr>
          <w:color w:val="000000" w:themeColor="text1"/>
        </w:rPr>
        <w:t>VTSZ-nek</w:t>
      </w:r>
      <w:proofErr w:type="spellEnd"/>
      <w:r w:rsidRPr="00AD2A9F">
        <w:rPr>
          <w:color w:val="000000" w:themeColor="text1"/>
        </w:rPr>
        <w:t xml:space="preserve"> is, a VTSZ plasztik kártya igazolványát kapják, amely az egyesületünkben fennálló rendes tagságot is igazolja. </w:t>
      </w:r>
      <w:r w:rsidRPr="00AD2A9F">
        <w:rPr>
          <w:b/>
          <w:color w:val="000000" w:themeColor="text1"/>
        </w:rPr>
        <w:t xml:space="preserve">A rendes tagoknak tehát nincs külön GYVTE igazolványuk! </w:t>
      </w:r>
    </w:p>
    <w:p w:rsidR="00AD2A9F" w:rsidRPr="00AD2A9F" w:rsidRDefault="00AD2A9F" w:rsidP="00AD2A9F">
      <w:pPr>
        <w:spacing w:line="276" w:lineRule="auto"/>
        <w:ind w:right="-284"/>
        <w:jc w:val="both"/>
        <w:rPr>
          <w:color w:val="000000" w:themeColor="text1"/>
        </w:rPr>
      </w:pPr>
      <w:r w:rsidRPr="00AD2A9F">
        <w:rPr>
          <w:color w:val="000000" w:themeColor="text1"/>
        </w:rPr>
        <w:t xml:space="preserve">Aki az előző évi rendes </w:t>
      </w:r>
      <w:r w:rsidRPr="00AD2A9F">
        <w:rPr>
          <w:b/>
          <w:color w:val="000000" w:themeColor="text1"/>
        </w:rPr>
        <w:t>tagságát újítja meg</w:t>
      </w:r>
      <w:r w:rsidRPr="00AD2A9F">
        <w:rPr>
          <w:color w:val="000000" w:themeColor="text1"/>
        </w:rPr>
        <w:t xml:space="preserve">, az csak egy érvényesítő bélyeget kap, melyet a beiratkozást intéző tagunk ragaszt fel a már meglévő igazolványba. Ezért fontos, hogy az érvényesítésre az </w:t>
      </w:r>
      <w:r w:rsidRPr="00AD2A9F">
        <w:rPr>
          <w:color w:val="000000" w:themeColor="text1"/>
          <w:u w:val="single"/>
        </w:rPr>
        <w:t>igazolványát</w:t>
      </w:r>
      <w:r w:rsidRPr="00AD2A9F">
        <w:rPr>
          <w:color w:val="000000" w:themeColor="text1"/>
        </w:rPr>
        <w:t xml:space="preserve"> mindenki hozza magával. Az igazolvány elvesztése esetén 200 Ft ellenében kaphatunk újat 1-2 hónapos ügyintézési idő elteltével.</w:t>
      </w:r>
    </w:p>
    <w:p w:rsidR="00AD2A9F" w:rsidRPr="00AD2A9F" w:rsidRDefault="00AD2A9F" w:rsidP="00AD2A9F">
      <w:pPr>
        <w:spacing w:line="276" w:lineRule="auto"/>
        <w:ind w:right="-284"/>
        <w:jc w:val="both"/>
        <w:rPr>
          <w:color w:val="000000" w:themeColor="text1"/>
        </w:rPr>
      </w:pPr>
      <w:r w:rsidRPr="00AD2A9F">
        <w:rPr>
          <w:b/>
          <w:color w:val="000000" w:themeColor="text1"/>
          <w:u w:val="single"/>
        </w:rPr>
        <w:t>A pártoló tagjaink</w:t>
      </w:r>
      <w:r w:rsidRPr="00AD2A9F">
        <w:rPr>
          <w:color w:val="000000" w:themeColor="text1"/>
        </w:rPr>
        <w:t xml:space="preserve"> mivel nem lehetnek tagjai a </w:t>
      </w:r>
      <w:proofErr w:type="spellStart"/>
      <w:r w:rsidRPr="00AD2A9F">
        <w:rPr>
          <w:color w:val="000000" w:themeColor="text1"/>
        </w:rPr>
        <w:t>VTSZ-nek</w:t>
      </w:r>
      <w:proofErr w:type="spellEnd"/>
      <w:r w:rsidRPr="00AD2A9F">
        <w:rPr>
          <w:color w:val="000000" w:themeColor="text1"/>
        </w:rPr>
        <w:t xml:space="preserve">, ezért VTSZ igazolványuk sem lehet: papírból készült </w:t>
      </w:r>
      <w:r w:rsidRPr="00AD2A9F">
        <w:rPr>
          <w:b/>
          <w:color w:val="000000" w:themeColor="text1"/>
        </w:rPr>
        <w:t>GYVTE igazolványt</w:t>
      </w:r>
      <w:r w:rsidRPr="00AD2A9F">
        <w:rPr>
          <w:color w:val="000000" w:themeColor="text1"/>
        </w:rPr>
        <w:t xml:space="preserve"> </w:t>
      </w:r>
      <w:r w:rsidRPr="00AD2A9F">
        <w:rPr>
          <w:b/>
          <w:color w:val="000000" w:themeColor="text1"/>
        </w:rPr>
        <w:t>kapnak</w:t>
      </w:r>
      <w:r w:rsidRPr="00AD2A9F">
        <w:rPr>
          <w:color w:val="000000" w:themeColor="text1"/>
        </w:rPr>
        <w:t xml:space="preserve">. Aki az előző évi pártolói tagságát újítja meg, annak az igazolványát aláírással és bélyegzéssel </w:t>
      </w:r>
      <w:r w:rsidRPr="00AD2A9F">
        <w:rPr>
          <w:b/>
          <w:color w:val="000000" w:themeColor="text1"/>
        </w:rPr>
        <w:t xml:space="preserve">érvényesítjük </w:t>
      </w:r>
      <w:r w:rsidRPr="00AD2A9F">
        <w:rPr>
          <w:color w:val="000000" w:themeColor="text1"/>
        </w:rPr>
        <w:t>a megfelelő rovatban. Ezért fontos, hogy</w:t>
      </w:r>
      <w:r w:rsidRPr="00AD2A9F">
        <w:rPr>
          <w:b/>
          <w:color w:val="000000" w:themeColor="text1"/>
        </w:rPr>
        <w:t xml:space="preserve"> a beiratkozásra az igazolványát minden tag hozza magával! </w:t>
      </w:r>
      <w:r w:rsidRPr="00AD2A9F">
        <w:rPr>
          <w:color w:val="000000" w:themeColor="text1"/>
        </w:rPr>
        <w:t>Elvesztett igazolvány esetén térítés ellenében állítunk ki újat.</w:t>
      </w:r>
    </w:p>
    <w:p w:rsidR="00AD2A9F" w:rsidRPr="00AD2A9F" w:rsidRDefault="00AD2A9F" w:rsidP="00AD2A9F">
      <w:pPr>
        <w:spacing w:line="276" w:lineRule="auto"/>
        <w:ind w:right="-284"/>
        <w:jc w:val="both"/>
        <w:rPr>
          <w:color w:val="000000" w:themeColor="text1"/>
        </w:rPr>
      </w:pPr>
      <w:r w:rsidRPr="00AD2A9F">
        <w:rPr>
          <w:color w:val="000000" w:themeColor="text1"/>
        </w:rPr>
        <w:t xml:space="preserve">Tagjaink a Magyar Természetjáró Szövetségnek (MTSZ) is tagjai lehetnek, ha ezt beiratkozás, illetve érvényesítés alkalmával kérik. Tagsági díjat ezért nem kell fizetni. Minden évben új MTSZ igazolványt adunk, az ezzel kapcsolatos összes ügyintézést az egyesület elvégzi. </w:t>
      </w:r>
    </w:p>
    <w:p w:rsidR="00F7203A" w:rsidRDefault="00AD2A9F" w:rsidP="00AD2A9F">
      <w:pPr>
        <w:spacing w:line="276" w:lineRule="auto"/>
        <w:ind w:right="-284"/>
        <w:jc w:val="both"/>
      </w:pPr>
      <w:r w:rsidRPr="00AD2A9F">
        <w:rPr>
          <w:b/>
          <w:color w:val="000000" w:themeColor="text1"/>
        </w:rPr>
        <w:t>Tagjaink beiratkozáskor megkapják egész éves Túraterv füzetünket.</w:t>
      </w:r>
    </w:p>
    <w:sectPr w:rsidR="00F7203A" w:rsidSect="00907D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D2A9F"/>
    <w:rsid w:val="00101333"/>
    <w:rsid w:val="00254BC4"/>
    <w:rsid w:val="00333B6A"/>
    <w:rsid w:val="004113A5"/>
    <w:rsid w:val="005C4753"/>
    <w:rsid w:val="00682F66"/>
    <w:rsid w:val="0075439E"/>
    <w:rsid w:val="007E6452"/>
    <w:rsid w:val="00907D8C"/>
    <w:rsid w:val="00995F4B"/>
    <w:rsid w:val="00A62304"/>
    <w:rsid w:val="00AD2A9F"/>
    <w:rsid w:val="00B032D0"/>
    <w:rsid w:val="00BB455E"/>
    <w:rsid w:val="00BC7B37"/>
    <w:rsid w:val="00CC75CB"/>
    <w:rsid w:val="00CD3D40"/>
    <w:rsid w:val="00E07795"/>
    <w:rsid w:val="00E92720"/>
    <w:rsid w:val="00EE5760"/>
    <w:rsid w:val="00F768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2A9F"/>
    <w:pPr>
      <w:spacing w:before="0" w:beforeAutospacing="0" w:after="0" w:afterAutospacing="0"/>
      <w:ind w:left="0"/>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D2A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8542339">
      <w:bodyDiv w:val="1"/>
      <w:marLeft w:val="0"/>
      <w:marRight w:val="0"/>
      <w:marTop w:val="0"/>
      <w:marBottom w:val="0"/>
      <w:divBdr>
        <w:top w:val="none" w:sz="0" w:space="0" w:color="auto"/>
        <w:left w:val="none" w:sz="0" w:space="0" w:color="auto"/>
        <w:bottom w:val="none" w:sz="0" w:space="0" w:color="auto"/>
        <w:right w:val="none" w:sz="0" w:space="0" w:color="auto"/>
      </w:divBdr>
      <w:divsChild>
        <w:div w:id="9573557">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87391865">
          <w:marLeft w:val="0"/>
          <w:marRight w:val="0"/>
          <w:marTop w:val="0"/>
          <w:marBottom w:val="0"/>
          <w:divBdr>
            <w:top w:val="none" w:sz="0" w:space="0" w:color="auto"/>
            <w:left w:val="none" w:sz="0" w:space="0" w:color="auto"/>
            <w:bottom w:val="none" w:sz="0" w:space="0" w:color="auto"/>
            <w:right w:val="none" w:sz="0" w:space="0" w:color="auto"/>
          </w:divBdr>
        </w:div>
        <w:div w:id="413282428">
          <w:marLeft w:val="0"/>
          <w:marRight w:val="0"/>
          <w:marTop w:val="0"/>
          <w:marBottom w:val="0"/>
          <w:divBdr>
            <w:top w:val="none" w:sz="0" w:space="0" w:color="auto"/>
            <w:left w:val="none" w:sz="0" w:space="0" w:color="auto"/>
            <w:bottom w:val="none" w:sz="0" w:space="0" w:color="auto"/>
            <w:right w:val="none" w:sz="0" w:space="0" w:color="auto"/>
          </w:divBdr>
        </w:div>
        <w:div w:id="530189100">
          <w:marLeft w:val="0"/>
          <w:marRight w:val="0"/>
          <w:marTop w:val="0"/>
          <w:marBottom w:val="0"/>
          <w:divBdr>
            <w:top w:val="none" w:sz="0" w:space="0" w:color="auto"/>
            <w:left w:val="none" w:sz="0" w:space="0" w:color="auto"/>
            <w:bottom w:val="none" w:sz="0" w:space="0" w:color="auto"/>
            <w:right w:val="none" w:sz="0" w:space="0" w:color="auto"/>
          </w:divBdr>
        </w:div>
        <w:div w:id="393237164">
          <w:marLeft w:val="0"/>
          <w:marRight w:val="0"/>
          <w:marTop w:val="0"/>
          <w:marBottom w:val="0"/>
          <w:divBdr>
            <w:top w:val="none" w:sz="0" w:space="0" w:color="auto"/>
            <w:left w:val="none" w:sz="0" w:space="0" w:color="auto"/>
            <w:bottom w:val="none" w:sz="0" w:space="0" w:color="auto"/>
            <w:right w:val="none" w:sz="0" w:space="0" w:color="auto"/>
          </w:divBdr>
        </w:div>
        <w:div w:id="983387695">
          <w:marLeft w:val="0"/>
          <w:marRight w:val="0"/>
          <w:marTop w:val="0"/>
          <w:marBottom w:val="0"/>
          <w:divBdr>
            <w:top w:val="none" w:sz="0" w:space="0" w:color="auto"/>
            <w:left w:val="none" w:sz="0" w:space="0" w:color="auto"/>
            <w:bottom w:val="none" w:sz="0" w:space="0" w:color="auto"/>
            <w:right w:val="none" w:sz="0" w:space="0" w:color="auto"/>
          </w:divBdr>
        </w:div>
        <w:div w:id="7774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4686</Characters>
  <Application>Microsoft Office Word</Application>
  <DocSecurity>0</DocSecurity>
  <Lines>39</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csuka.istvan</dc:creator>
  <cp:lastModifiedBy>csuka.istvan</cp:lastModifiedBy>
  <cp:revision>1</cp:revision>
  <dcterms:created xsi:type="dcterms:W3CDTF">2018-12-17T12:09:00Z</dcterms:created>
  <dcterms:modified xsi:type="dcterms:W3CDTF">2018-12-17T12:18:00Z</dcterms:modified>
</cp:coreProperties>
</file>